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A31" w:rsidRPr="003A44F3" w:rsidRDefault="000E4A31" w:rsidP="000E4A31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b/>
          <w:color w:val="1F3864" w:themeColor="accent5" w:themeShade="80"/>
          <w:sz w:val="40"/>
          <w:szCs w:val="40"/>
        </w:rPr>
      </w:pPr>
      <w:r>
        <w:rPr>
          <w:color w:val="000000"/>
          <w:sz w:val="28"/>
          <w:szCs w:val="28"/>
        </w:rPr>
        <w:br/>
      </w:r>
      <w:r w:rsidRPr="003A44F3">
        <w:rPr>
          <w:rStyle w:val="c0"/>
          <w:b/>
          <w:color w:val="1F3864" w:themeColor="accent5" w:themeShade="80"/>
          <w:sz w:val="40"/>
          <w:szCs w:val="40"/>
        </w:rPr>
        <w:t xml:space="preserve">        </w:t>
      </w:r>
      <w:r w:rsidRPr="003A44F3">
        <w:rPr>
          <w:rStyle w:val="c0"/>
          <w:b/>
          <w:color w:val="1F3864" w:themeColor="accent5" w:themeShade="80"/>
          <w:sz w:val="40"/>
          <w:szCs w:val="40"/>
        </w:rPr>
        <w:t>Консультация для родителей</w:t>
      </w:r>
    </w:p>
    <w:p w:rsidR="000E4A31" w:rsidRPr="003A44F3" w:rsidRDefault="000E4A31" w:rsidP="000E4A31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color w:val="1F3864" w:themeColor="accent5" w:themeShade="80"/>
          <w:sz w:val="40"/>
          <w:szCs w:val="40"/>
        </w:rPr>
      </w:pPr>
      <w:r w:rsidRPr="003A44F3">
        <w:rPr>
          <w:rStyle w:val="c0"/>
          <w:color w:val="1F3864" w:themeColor="accent5" w:themeShade="80"/>
          <w:sz w:val="40"/>
          <w:szCs w:val="40"/>
        </w:rPr>
        <w:t>«Почему ребенку нужна игра»</w:t>
      </w:r>
    </w:p>
    <w:p w:rsidR="000E4A31" w:rsidRPr="000E4A31" w:rsidRDefault="000E4A31" w:rsidP="000E4A31">
      <w:pPr>
        <w:pStyle w:val="c2"/>
        <w:shd w:val="clear" w:color="auto" w:fill="FFFFFF"/>
        <w:spacing w:before="0" w:beforeAutospacing="0" w:after="0" w:afterAutospacing="0" w:line="360" w:lineRule="auto"/>
        <w:ind w:firstLine="710"/>
        <w:jc w:val="center"/>
        <w:rPr>
          <w:color w:val="7030A0"/>
          <w:sz w:val="40"/>
          <w:szCs w:val="40"/>
        </w:rPr>
      </w:pPr>
    </w:p>
    <w:p w:rsidR="000E4A31" w:rsidRDefault="000E4A31" w:rsidP="000E4A31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Дошкольный возраст – замечательн</w:t>
      </w:r>
      <w:bookmarkStart w:id="0" w:name="_GoBack"/>
      <w:bookmarkEnd w:id="0"/>
      <w:r>
        <w:rPr>
          <w:rStyle w:val="c0"/>
          <w:color w:val="000000"/>
          <w:sz w:val="28"/>
          <w:szCs w:val="28"/>
        </w:rPr>
        <w:t>ый период в жизни любого человека. Это время, когда развиваются мотивации, желание что – то делать, выражать себя, творить, общаться. Всё это происходит в собственной активности ребёнка – в игре, рисовании, конструировании, танцах, песни. Все психологи единодушно утверждают: без игры невозможно нормальное развитие ребёнка. А в дошкольном возрасте от 3 до 7 лет игра является ведущей деятельностью, т. е. Определяет развитие ребёнка и закладывает основы его будущего становления. Игра – школа общения. Главным условием возникновения ролевой игры является наличие взаимоотношений между людьми. В игре ребёнок примеряет на себя новые роли, учится жизни. Игра рождается не вследствие каких-то внешних предпосылок (игрушки, возраст), а вследствие внутренней потребности в ней, потребности в освоении человеческих отношений. Характер воссоздания отношений в игре между людьми может быть очень разным. Это могут быть отношения взаимной помощи и сотрудничества, заботы и внимания, разделения труда, но также и отношения властвования, даже деспотизма, враждебности, грубости и т. д. Игра — школа реальных взаимоотношений, школа уступок и терпимости.</w:t>
      </w:r>
    </w:p>
    <w:p w:rsidR="000E4A31" w:rsidRDefault="000E4A31" w:rsidP="000E4A31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Основной мотив игры – действовать как взрослый. Но для того, чтобы в игре детей появились позитивные мотивы взаимоотношений, необходимо, чтобы взрослый стал для ребёнка образцом, эталоном, «мерой всех вещей».</w:t>
      </w:r>
    </w:p>
    <w:p w:rsidR="000E4A31" w:rsidRDefault="000E4A31" w:rsidP="000E4A31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Учите детей играть! Как часто родители слышат от ребёнка: «Поиграй со мной, ну пожалуйста!». И какую радость он испытывает, когда мама или папа, оторвавшись наконец от бесконечных дел и забот, соглашаются побыть пациентом в больнице, покупателем в супермаркете или клиентом в парикмахерской. Ребёнок, наблюдая за мамой, будет сам играть также, внося свои изменения, дополняя эти действия. Обращайтесь к ребёнку через роль, просите его «полечить», «продать» и т. д. Принять на себя роль – значит действовать как кто - то, поставить себя на его место. Причиной появления игровой роли является стремление ребёнка включиться в заманчивый для </w:t>
      </w:r>
      <w:r>
        <w:rPr>
          <w:rStyle w:val="c0"/>
          <w:color w:val="000000"/>
          <w:sz w:val="28"/>
          <w:szCs w:val="28"/>
        </w:rPr>
        <w:lastRenderedPageBreak/>
        <w:t>него мир взрослых. Показателем появления роли является ответ на вопрос «Кто ты?». Если ребёнок ответит, что он космонавт, шофёр и т. д., значит, он принял роль.</w:t>
      </w:r>
    </w:p>
    <w:p w:rsidR="000E4A31" w:rsidRDefault="000E4A31" w:rsidP="000E4A31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Если ребёнок овладеет способами ролевого поведения в игре со взрослым, то начнёт развёртывать более разнообразную деятельность, переключаясь и на другие роли. Если любимая роль повторяется в разнообразных сюжетах, то в этом, по мнению специалистов, нет ничего плохого. Нельзя допускать, чтобы дети выбирали игры с отрицательным содержанием, поскольку переживания, связанные с игрой не проходят бесследно. Переключайте игру, придавая ей положительное содержание.</w:t>
      </w:r>
    </w:p>
    <w:p w:rsidR="000E4A31" w:rsidRDefault="000E4A31" w:rsidP="000E4A31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Игра доставляет ребёнку много положительных эмоций, он очень любит, когда с ним играют взрослые. Не лишайте его этой радости, помните, что вы и сами были детьми.</w:t>
      </w:r>
    </w:p>
    <w:p w:rsidR="000E4A31" w:rsidRDefault="000E4A31" w:rsidP="000E4A31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Игра для ребёнка – это не только удовольствие и радость. Это мир, в котором он живёт, через который постигает жизнь, учится строить взаимоотношения с другими людьми. Неразвитость ролевой игры свидетельствует об отсутствии, дефиците или деформации взаимоотношений в семье или в группе сверстников.</w:t>
      </w:r>
    </w:p>
    <w:p w:rsidR="000E4A31" w:rsidRDefault="000E4A31" w:rsidP="000E4A31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 помощью игры можно развивать память, внимание, мышление, воображение – психические функции, необходимые для успешного обучения в школе, благополучной адаптации в новом коллективе.</w:t>
      </w:r>
    </w:p>
    <w:p w:rsidR="000E4A31" w:rsidRDefault="000E4A31" w:rsidP="000E4A31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Когда дети играют дома – родителям приятно. Но что такое детская игра? Для чего она? Некоторые родители считают, что это баловство, шалости, забава, которые ребёнку ничего не дают. Давайте разберёмся в этом и сделаем выводы. Оказывается, игра – основной, ведущий вид деятельности дошкольника. От рождения до семи лет психологи, учёные выделяют три вида деятельности: 1 – Общение от рождения до года. 2 – С одного года до трёх лет – предметная деятельность. 3 – С трёх до семи лет – игра особенно сюжетно – ролевая. Почему ведущий? Потому что развивают все психические процессы детей, мышление и речь, внимание, память, воображение. Жизнь малыша — это период, когда он избавлен от труда, от учёбы, не страшится ни холода, ни голода, ни болезни. Всё каким – то волшебным образом появляется на столе, в шкафу, в холодильнике и никаких забот. Но ведь ему хочется принять участие в жизни взрослых людей. Пусть не по – настоящему, пусть «понарошку». А что в это поиграть? Зачем ждать, когда вырастешь, когда уже сейчас можно сесть за штурвал корабля, слетать в космос, быть пожарником, спасателем, доктором, или просто мамой, папой. А много и </w:t>
      </w:r>
      <w:r>
        <w:rPr>
          <w:rStyle w:val="c0"/>
          <w:color w:val="000000"/>
          <w:sz w:val="28"/>
          <w:szCs w:val="28"/>
        </w:rPr>
        <w:lastRenderedPageBreak/>
        <w:t xml:space="preserve">не надо, возьми предметы пусть маленькие, упрощённые и пользуйся, дерись с пиратами, защищай родину от врагов. И ребёнок играет. Уже на втором году жизни кормит куклу, купает её. Кажется, простое подражание, но какой шаг в развитии. Он может использовать лоскуток как одеяло, палочку как ложечку, пить из пустой кружки. Появляется воображение, он использует заменители предметов. Но вы рядом. Он играет, но косвенно обращается к вам, ему нужно получить одобрение и оценку. Уйдите из комнаты и игры, нет. С трёх до пяти лет игра становится сложнее. Дети хотят принять участие в настоящей жизни. Играют вместе, берут роли, братья, сёстры объединяются. И в играх появляется всё новое, что они увидели по телевизору, в кино, что им прочитали. И вот уже не только будни, но и жизнь города, страны. Появляется проводник, машинист, </w:t>
      </w:r>
      <w:proofErr w:type="spellStart"/>
      <w:r>
        <w:rPr>
          <w:rStyle w:val="c0"/>
          <w:color w:val="000000"/>
          <w:sz w:val="28"/>
          <w:szCs w:val="28"/>
        </w:rPr>
        <w:t>бэтмэн</w:t>
      </w:r>
      <w:proofErr w:type="spellEnd"/>
      <w:r>
        <w:rPr>
          <w:rStyle w:val="c0"/>
          <w:color w:val="000000"/>
          <w:sz w:val="28"/>
          <w:szCs w:val="28"/>
        </w:rPr>
        <w:t xml:space="preserve"> - человек – паук. И ему всё равно, что вместо ракеты пара стульев, а на голове не шлем, а шляпа из бумаги. Он оживляет предметы, они разговаривают, но он знает, что это не живое. У родителей возникают вопросы: сколько времени должен играть ребёнок, стоит ли отвлекать другим занятием?  Ответ: надо дать ребёнку возможность играть. Если он не наиграется в детстве, то не будет успеха в серьёзной деятельности. Ребёнок развивается в игре – учится обобщать, анализировать то, что нужно, развивается фантазия, способность концентрировать внимание. Педагоги говорят – каков ребёнок в игре таков будет в будущей жизни.</w:t>
      </w:r>
    </w:p>
    <w:p w:rsidR="000E4A31" w:rsidRDefault="000E4A31" w:rsidP="000E4A31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Если ребёнок хорошо играет – значит, он учиться мыслить, действовать, значит он не будет бесполезным фантазёром. А значит, родителям не следует жалеть времени на игру. Вы должны понять игра – серьёзный вид деятельности, орудие самовоспитания ребёнка. Если ваш малыш спокойно и подолгу играет – значит, ребёнок развивается правильно!</w:t>
      </w:r>
    </w:p>
    <w:p w:rsidR="000E4A31" w:rsidRDefault="000E4A31" w:rsidP="000E4A31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0"/>
          <w:color w:val="000000"/>
          <w:sz w:val="28"/>
          <w:szCs w:val="28"/>
        </w:rPr>
      </w:pPr>
    </w:p>
    <w:p w:rsidR="000E4A31" w:rsidRDefault="003A44F3" w:rsidP="003A44F3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jc w:val="center"/>
        <w:rPr>
          <w:rStyle w:val="c0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65C56D9" wp14:editId="4F7CC770">
            <wp:extent cx="2623591" cy="2272030"/>
            <wp:effectExtent l="0" t="0" r="5715" b="0"/>
            <wp:docPr id="1" name="Рисунок 1" descr="https://ds90.detsad.tver.ru/wp-content/uploads/sites/126/2021/04/507079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90.detsad.tver.ru/wp-content/uploads/sites/126/2021/04/507079_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669" cy="227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4A31" w:rsidSect="003A44F3">
      <w:pgSz w:w="11906" w:h="16838"/>
      <w:pgMar w:top="720" w:right="720" w:bottom="720" w:left="720" w:header="708" w:footer="708" w:gutter="0"/>
      <w:pgBorders w:offsetFrom="page">
        <w:top w:val="cabins" w:sz="10" w:space="24" w:color="5B9BD5" w:themeColor="accent1"/>
        <w:left w:val="cabins" w:sz="10" w:space="24" w:color="5B9BD5" w:themeColor="accent1"/>
        <w:bottom w:val="cabins" w:sz="10" w:space="24" w:color="5B9BD5" w:themeColor="accent1"/>
        <w:right w:val="cabins" w:sz="10" w:space="24" w:color="5B9BD5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53B"/>
    <w:rsid w:val="000E4A31"/>
    <w:rsid w:val="003A44F3"/>
    <w:rsid w:val="00A8353B"/>
    <w:rsid w:val="00E8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9871DE-8030-4CBF-A7DA-3F809CDFE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E4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E4A31"/>
  </w:style>
  <w:style w:type="paragraph" w:customStyle="1" w:styleId="c1">
    <w:name w:val="c1"/>
    <w:basedOn w:val="a"/>
    <w:rsid w:val="000E4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E4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максим</dc:creator>
  <cp:keywords/>
  <dc:description/>
  <cp:lastModifiedBy>максим максим</cp:lastModifiedBy>
  <cp:revision>5</cp:revision>
  <dcterms:created xsi:type="dcterms:W3CDTF">2022-11-27T18:40:00Z</dcterms:created>
  <dcterms:modified xsi:type="dcterms:W3CDTF">2022-11-27T18:52:00Z</dcterms:modified>
</cp:coreProperties>
</file>