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443344" w:rsidRDefault="00443344" w:rsidP="00443344">
      <w:pPr>
        <w:pStyle w:val="a3"/>
        <w:shd w:val="clear" w:color="auto" w:fill="FFFFFF"/>
        <w:spacing w:before="0" w:beforeAutospacing="0" w:after="0" w:afterAutospacing="0" w:line="274" w:lineRule="atLeast"/>
        <w:rPr>
          <w:color w:val="181818"/>
          <w:sz w:val="40"/>
          <w:szCs w:val="40"/>
        </w:rPr>
      </w:pPr>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r w:rsidRPr="00443344">
        <w:rPr>
          <w:color w:val="181818"/>
          <w:sz w:val="40"/>
          <w:szCs w:val="40"/>
        </w:rPr>
        <w:t xml:space="preserve">Консультация для родителей </w:t>
      </w:r>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575B80" w:rsidRDefault="00575B80" w:rsidP="00443344">
      <w:pPr>
        <w:pStyle w:val="a3"/>
        <w:shd w:val="clear" w:color="auto" w:fill="FFFFFF"/>
        <w:spacing w:before="0" w:beforeAutospacing="0" w:after="0" w:afterAutospacing="0" w:line="274" w:lineRule="atLeast"/>
        <w:jc w:val="center"/>
        <w:rPr>
          <w:color w:val="181818"/>
          <w:sz w:val="40"/>
          <w:szCs w:val="40"/>
        </w:rPr>
      </w:pPr>
      <w:bookmarkStart w:id="0" w:name="_GoBack"/>
      <w:bookmarkEnd w:id="0"/>
    </w:p>
    <w:p w:rsidR="00443344" w:rsidRDefault="00443344" w:rsidP="00443344">
      <w:pPr>
        <w:pStyle w:val="a3"/>
        <w:shd w:val="clear" w:color="auto" w:fill="FFFFFF"/>
        <w:spacing w:before="0" w:beforeAutospacing="0" w:after="0" w:afterAutospacing="0" w:line="274" w:lineRule="atLeast"/>
        <w:jc w:val="center"/>
        <w:rPr>
          <w:color w:val="181818"/>
          <w:sz w:val="40"/>
          <w:szCs w:val="40"/>
        </w:rPr>
      </w:pPr>
    </w:p>
    <w:p w:rsidR="00443344" w:rsidRPr="00443344" w:rsidRDefault="00443344" w:rsidP="00443344">
      <w:pPr>
        <w:pStyle w:val="a3"/>
        <w:shd w:val="clear" w:color="auto" w:fill="FFFFFF"/>
        <w:spacing w:before="0" w:beforeAutospacing="0" w:after="0" w:afterAutospacing="0" w:line="274" w:lineRule="atLeast"/>
        <w:jc w:val="center"/>
        <w:rPr>
          <w:rFonts w:ascii="Arial" w:hAnsi="Arial" w:cs="Arial"/>
          <w:color w:val="181818"/>
          <w:sz w:val="40"/>
          <w:szCs w:val="40"/>
        </w:rPr>
      </w:pPr>
    </w:p>
    <w:p w:rsidR="00443344" w:rsidRPr="00443344" w:rsidRDefault="00443344" w:rsidP="00443344">
      <w:pPr>
        <w:pStyle w:val="a3"/>
        <w:shd w:val="clear" w:color="auto" w:fill="FFFFFF"/>
        <w:spacing w:before="0" w:beforeAutospacing="0" w:after="0" w:afterAutospacing="0" w:line="274" w:lineRule="atLeast"/>
        <w:jc w:val="center"/>
        <w:rPr>
          <w:rStyle w:val="a4"/>
          <w:b/>
          <w:bCs/>
          <w:color w:val="181818"/>
          <w:sz w:val="72"/>
          <w:szCs w:val="72"/>
        </w:rPr>
      </w:pPr>
      <w:r>
        <w:rPr>
          <w:rStyle w:val="a4"/>
          <w:b/>
          <w:bCs/>
          <w:color w:val="181818"/>
          <w:sz w:val="72"/>
          <w:szCs w:val="72"/>
        </w:rPr>
        <w:t>«</w:t>
      </w:r>
      <w:r w:rsidRPr="00443344">
        <w:rPr>
          <w:rStyle w:val="a4"/>
          <w:b/>
          <w:bCs/>
          <w:color w:val="181818"/>
          <w:sz w:val="72"/>
          <w:szCs w:val="72"/>
        </w:rPr>
        <w:t>Кризис шести-семи лет</w:t>
      </w:r>
      <w:r>
        <w:rPr>
          <w:rStyle w:val="a4"/>
          <w:b/>
          <w:bCs/>
          <w:color w:val="181818"/>
          <w:sz w:val="72"/>
          <w:szCs w:val="72"/>
        </w:rPr>
        <w:t>»</w:t>
      </w:r>
    </w:p>
    <w:p w:rsidR="00443344" w:rsidRPr="00443344" w:rsidRDefault="00443344" w:rsidP="00443344">
      <w:pPr>
        <w:pStyle w:val="a3"/>
        <w:shd w:val="clear" w:color="auto" w:fill="FFFFFF"/>
        <w:spacing w:before="0" w:beforeAutospacing="0" w:after="0" w:afterAutospacing="0" w:line="274" w:lineRule="atLeast"/>
        <w:jc w:val="center"/>
        <w:rPr>
          <w:rStyle w:val="a4"/>
          <w:b/>
          <w:bCs/>
          <w:color w:val="181818"/>
          <w:sz w:val="72"/>
          <w:szCs w:val="72"/>
        </w:rPr>
      </w:pPr>
    </w:p>
    <w:p w:rsidR="00443344" w:rsidRDefault="00443344" w:rsidP="00443344">
      <w:pPr>
        <w:pStyle w:val="a3"/>
        <w:shd w:val="clear" w:color="auto" w:fill="FFFFFF"/>
        <w:spacing w:before="0" w:beforeAutospacing="0" w:after="0" w:afterAutospacing="0" w:line="274" w:lineRule="atLeast"/>
        <w:jc w:val="center"/>
        <w:rPr>
          <w:rStyle w:val="a4"/>
          <w:b/>
          <w:bCs/>
          <w:color w:val="181818"/>
          <w:sz w:val="27"/>
          <w:szCs w:val="27"/>
        </w:rPr>
      </w:pPr>
      <w:r>
        <w:rPr>
          <w:noProof/>
        </w:rPr>
        <w:drawing>
          <wp:inline distT="0" distB="0" distL="0" distR="0" wp14:anchorId="1A6F5089" wp14:editId="1A59BDA2">
            <wp:extent cx="5133975" cy="4136917"/>
            <wp:effectExtent l="0" t="0" r="0" b="0"/>
            <wp:docPr id="1" name="Рисунок 1" descr="https://fsd.multiurok.ru/html/2020/02/08/s_5e3e4a8fd7e6f/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2/08/s_5e3e4a8fd7e6f/img0.jpg"/>
                    <pic:cNvPicPr>
                      <a:picLocks noChangeAspect="1" noChangeArrowheads="1"/>
                    </pic:cNvPicPr>
                  </pic:nvPicPr>
                  <pic:blipFill rotWithShape="1">
                    <a:blip r:embed="rId4">
                      <a:extLst>
                        <a:ext uri="{28A0092B-C50C-407E-A947-70E740481C1C}">
                          <a14:useLocalDpi xmlns:a14="http://schemas.microsoft.com/office/drawing/2010/main" val="0"/>
                        </a:ext>
                      </a:extLst>
                    </a:blip>
                    <a:srcRect l="4375" t="33646" r="3906" b="10902"/>
                    <a:stretch/>
                  </pic:blipFill>
                  <pic:spPr bwMode="auto">
                    <a:xfrm>
                      <a:off x="0" y="0"/>
                      <a:ext cx="5139849" cy="4141651"/>
                    </a:xfrm>
                    <a:prstGeom prst="rect">
                      <a:avLst/>
                    </a:prstGeom>
                    <a:noFill/>
                    <a:ln>
                      <a:noFill/>
                    </a:ln>
                    <a:extLst>
                      <a:ext uri="{53640926-AAD7-44D8-BBD7-CCE9431645EC}">
                        <a14:shadowObscured xmlns:a14="http://schemas.microsoft.com/office/drawing/2010/main"/>
                      </a:ext>
                    </a:extLst>
                  </pic:spPr>
                </pic:pic>
              </a:graphicData>
            </a:graphic>
          </wp:inline>
        </w:drawing>
      </w:r>
    </w:p>
    <w:p w:rsidR="00443344" w:rsidRDefault="00443344" w:rsidP="00443344">
      <w:pPr>
        <w:pStyle w:val="a3"/>
        <w:shd w:val="clear" w:color="auto" w:fill="FFFFFF"/>
        <w:spacing w:before="0" w:beforeAutospacing="0" w:after="0" w:afterAutospacing="0" w:line="274" w:lineRule="atLeast"/>
        <w:jc w:val="center"/>
        <w:rPr>
          <w:rStyle w:val="a4"/>
          <w:b/>
          <w:bCs/>
          <w:color w:val="181818"/>
          <w:sz w:val="27"/>
          <w:szCs w:val="27"/>
        </w:rPr>
      </w:pPr>
    </w:p>
    <w:p w:rsidR="00443344" w:rsidRDefault="00443344" w:rsidP="00443344">
      <w:pPr>
        <w:pStyle w:val="a3"/>
        <w:shd w:val="clear" w:color="auto" w:fill="FFFFFF"/>
        <w:spacing w:before="0" w:beforeAutospacing="0" w:after="0" w:afterAutospacing="0" w:line="274" w:lineRule="atLeast"/>
        <w:jc w:val="center"/>
        <w:rPr>
          <w:rStyle w:val="a4"/>
          <w:b/>
          <w:bCs/>
          <w:color w:val="181818"/>
          <w:sz w:val="27"/>
          <w:szCs w:val="27"/>
        </w:rPr>
      </w:pPr>
    </w:p>
    <w:p w:rsidR="00443344" w:rsidRDefault="00443344" w:rsidP="00443344">
      <w:pPr>
        <w:pStyle w:val="a3"/>
        <w:shd w:val="clear" w:color="auto" w:fill="FFFFFF"/>
        <w:spacing w:before="0" w:beforeAutospacing="0" w:after="0" w:afterAutospacing="0" w:line="274" w:lineRule="atLeast"/>
        <w:jc w:val="center"/>
        <w:rPr>
          <w:rStyle w:val="a4"/>
          <w:b/>
          <w:bCs/>
          <w:color w:val="181818"/>
          <w:sz w:val="27"/>
          <w:szCs w:val="27"/>
        </w:rPr>
      </w:pPr>
    </w:p>
    <w:p w:rsidR="00443344" w:rsidRDefault="00443344" w:rsidP="00443344">
      <w:pPr>
        <w:pStyle w:val="a3"/>
        <w:shd w:val="clear" w:color="auto" w:fill="FFFFFF"/>
        <w:spacing w:before="0" w:beforeAutospacing="0" w:after="0" w:afterAutospacing="0" w:line="274" w:lineRule="atLeast"/>
        <w:rPr>
          <w:rFonts w:ascii="Arial" w:hAnsi="Arial" w:cs="Arial"/>
          <w:color w:val="181818"/>
          <w:sz w:val="21"/>
          <w:szCs w:val="21"/>
        </w:rPr>
      </w:pP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Pr>
          <w:rFonts w:ascii="Arial" w:hAnsi="Arial" w:cs="Arial"/>
          <w:color w:val="181818"/>
          <w:sz w:val="21"/>
          <w:szCs w:val="21"/>
        </w:rPr>
        <w:lastRenderedPageBreak/>
        <w:t>             </w:t>
      </w:r>
      <w:r w:rsidRPr="00443344">
        <w:rPr>
          <w:color w:val="181818"/>
          <w:sz w:val="28"/>
          <w:szCs w:val="28"/>
        </w:rPr>
        <w:t>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Но рано или поздно наступает момент, когда воображаемые игровые обстоятельства, предметы-заменители и игрушки, «</w:t>
      </w:r>
      <w:proofErr w:type="spellStart"/>
      <w:r w:rsidRPr="00443344">
        <w:rPr>
          <w:color w:val="181818"/>
          <w:sz w:val="28"/>
          <w:szCs w:val="28"/>
        </w:rPr>
        <w:t>невсамделишние</w:t>
      </w:r>
      <w:proofErr w:type="spellEnd"/>
      <w:r w:rsidRPr="00443344">
        <w:rPr>
          <w:color w:val="181818"/>
          <w:sz w:val="28"/>
          <w:szCs w:val="28"/>
        </w:rPr>
        <w:t xml:space="preserve">» персонажи и роли уже не могут заполнить разрыв между простейшими утилитарными знаниями и </w:t>
      </w:r>
      <w:proofErr w:type="gramStart"/>
      <w:r w:rsidRPr="00443344">
        <w:rPr>
          <w:color w:val="181818"/>
          <w:sz w:val="28"/>
          <w:szCs w:val="28"/>
        </w:rPr>
        <w:t>умениями дошкольников</w:t>
      </w:r>
      <w:proofErr w:type="gramEnd"/>
      <w:r w:rsidRPr="00443344">
        <w:rPr>
          <w:color w:val="181818"/>
          <w:sz w:val="28"/>
          <w:szCs w:val="28"/>
        </w:rPr>
        <w:t xml:space="preserve">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 xml:space="preserve">В стремлении стать взрослыми дети уже прошли несколько ступеней. Они опробовали такие приемы, как пребывание в одной ситуации со взрослыми («Папа, можно, я вместе с тобой </w:t>
      </w:r>
      <w:proofErr w:type="gramStart"/>
      <w:r w:rsidRPr="00443344">
        <w:rPr>
          <w:color w:val="181818"/>
          <w:sz w:val="28"/>
          <w:szCs w:val="28"/>
        </w:rPr>
        <w:t>буду?.,</w:t>
      </w:r>
      <w:proofErr w:type="gramEnd"/>
      <w:r w:rsidRPr="00443344">
        <w:rPr>
          <w:color w:val="181818"/>
          <w:sz w:val="28"/>
          <w:szCs w:val="28"/>
        </w:rPr>
        <w:t xml:space="preserve">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443344" w:rsidRDefault="00443344" w:rsidP="00443344">
      <w:pPr>
        <w:pStyle w:val="a3"/>
        <w:shd w:val="clear" w:color="auto" w:fill="FFFFFF"/>
        <w:spacing w:before="0" w:beforeAutospacing="0" w:after="0" w:afterAutospacing="0" w:line="274" w:lineRule="atLeast"/>
        <w:rPr>
          <w:color w:val="181818"/>
          <w:sz w:val="28"/>
          <w:szCs w:val="28"/>
        </w:rPr>
      </w:pPr>
      <w:r w:rsidRPr="00443344">
        <w:rPr>
          <w:rFonts w:ascii="Arial" w:hAnsi="Arial" w:cs="Arial"/>
          <w:color w:val="181818"/>
          <w:sz w:val="28"/>
          <w:szCs w:val="28"/>
        </w:rPr>
        <w:t>             </w:t>
      </w:r>
      <w:r w:rsidRPr="00443344">
        <w:rPr>
          <w:color w:val="181818"/>
          <w:sz w:val="28"/>
          <w:szCs w:val="28"/>
        </w:rPr>
        <w:t xml:space="preserve">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color w:val="181818"/>
          <w:sz w:val="28"/>
          <w:szCs w:val="28"/>
        </w:rPr>
        <w:lastRenderedPageBreak/>
        <w:t>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супер-конструкцию.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443344" w:rsidRDefault="00443344" w:rsidP="00443344">
      <w:pPr>
        <w:pStyle w:val="a3"/>
        <w:shd w:val="clear" w:color="auto" w:fill="FFFFFF"/>
        <w:spacing w:before="0" w:beforeAutospacing="0" w:after="0" w:afterAutospacing="0" w:line="274" w:lineRule="atLeast"/>
        <w:rPr>
          <w:color w:val="181818"/>
          <w:sz w:val="28"/>
          <w:szCs w:val="28"/>
        </w:rPr>
      </w:pPr>
      <w:r w:rsidRPr="00443344">
        <w:rPr>
          <w:rFonts w:ascii="Arial" w:hAnsi="Arial" w:cs="Arial"/>
          <w:color w:val="181818"/>
          <w:sz w:val="28"/>
          <w:szCs w:val="28"/>
        </w:rPr>
        <w:t>            </w:t>
      </w:r>
      <w:r w:rsidRPr="00443344">
        <w:rPr>
          <w:color w:val="181818"/>
          <w:sz w:val="28"/>
          <w:szCs w:val="28"/>
        </w:rPr>
        <w:t xml:space="preserve">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color w:val="181818"/>
          <w:sz w:val="28"/>
          <w:szCs w:val="28"/>
        </w:rPr>
        <w:lastRenderedPageBreak/>
        <w:t xml:space="preserve">Ребята охотно играют кубиками и </w:t>
      </w:r>
      <w:proofErr w:type="gramStart"/>
      <w:r w:rsidRPr="00443344">
        <w:rPr>
          <w:color w:val="181818"/>
          <w:sz w:val="28"/>
          <w:szCs w:val="28"/>
        </w:rPr>
        <w:t>буквами</w:t>
      </w:r>
      <w:proofErr w:type="gramEnd"/>
      <w:r w:rsidRPr="00443344">
        <w:rPr>
          <w:color w:val="181818"/>
          <w:sz w:val="28"/>
          <w:szCs w:val="28"/>
        </w:rPr>
        <w:t xml:space="preserve">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 xml:space="preserve">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sidRPr="00443344">
        <w:rPr>
          <w:color w:val="181818"/>
          <w:sz w:val="28"/>
          <w:szCs w:val="28"/>
        </w:rPr>
        <w:t>саморегуляции</w:t>
      </w:r>
      <w:proofErr w:type="spellEnd"/>
      <w:r w:rsidRPr="00443344">
        <w:rPr>
          <w:color w:val="181818"/>
          <w:sz w:val="28"/>
          <w:szCs w:val="28"/>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proofErr w:type="gramStart"/>
      <w:r w:rsidRPr="00443344">
        <w:rPr>
          <w:color w:val="181818"/>
          <w:sz w:val="28"/>
          <w:szCs w:val="28"/>
        </w:rPr>
        <w:t>Старший дошкольный возраст это</w:t>
      </w:r>
      <w:proofErr w:type="gramEnd"/>
      <w:r w:rsidRPr="00443344">
        <w:rPr>
          <w:color w:val="181818"/>
          <w:sz w:val="28"/>
          <w:szCs w:val="28"/>
        </w:rPr>
        <w:t xml:space="preserve">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443344" w:rsidRDefault="00443344" w:rsidP="00443344">
      <w:pPr>
        <w:pStyle w:val="a3"/>
        <w:shd w:val="clear" w:color="auto" w:fill="FFFFFF"/>
        <w:spacing w:before="0" w:beforeAutospacing="0" w:after="0" w:afterAutospacing="0" w:line="274" w:lineRule="atLeast"/>
        <w:rPr>
          <w:color w:val="181818"/>
          <w:sz w:val="28"/>
          <w:szCs w:val="28"/>
        </w:rPr>
      </w:pPr>
      <w:r w:rsidRPr="00443344">
        <w:rPr>
          <w:rFonts w:ascii="Arial" w:hAnsi="Arial" w:cs="Arial"/>
          <w:color w:val="181818"/>
          <w:sz w:val="28"/>
          <w:szCs w:val="28"/>
        </w:rPr>
        <w:t>            </w:t>
      </w:r>
      <w:r w:rsidRPr="00443344">
        <w:rPr>
          <w:color w:val="181818"/>
          <w:sz w:val="28"/>
          <w:szCs w:val="28"/>
        </w:rPr>
        <w:t xml:space="preserve">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color w:val="181818"/>
          <w:sz w:val="28"/>
          <w:szCs w:val="28"/>
        </w:rPr>
        <w:lastRenderedPageBreak/>
        <w:t>Причиной таких изменений является дифференциация (разделение) в сознании ребенка его внутренней и внешней жизни.</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443344" w:rsidRDefault="00443344" w:rsidP="00443344">
      <w:pPr>
        <w:pStyle w:val="a3"/>
        <w:shd w:val="clear" w:color="auto" w:fill="FFFFFF"/>
        <w:spacing w:before="0" w:beforeAutospacing="0" w:after="0" w:afterAutospacing="0" w:line="274" w:lineRule="atLeast"/>
        <w:rPr>
          <w:color w:val="181818"/>
          <w:sz w:val="28"/>
          <w:szCs w:val="28"/>
        </w:rPr>
      </w:pPr>
      <w:r w:rsidRPr="00443344">
        <w:rPr>
          <w:rFonts w:ascii="Arial" w:hAnsi="Arial" w:cs="Arial"/>
          <w:color w:val="181818"/>
          <w:sz w:val="28"/>
          <w:szCs w:val="28"/>
        </w:rPr>
        <w:t>          </w:t>
      </w:r>
      <w:r w:rsidRPr="00443344">
        <w:rPr>
          <w:color w:val="181818"/>
          <w:sz w:val="28"/>
          <w:szCs w:val="28"/>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color w:val="181818"/>
          <w:sz w:val="28"/>
          <w:szCs w:val="28"/>
        </w:rPr>
        <w:lastRenderedPageBreak/>
        <w:t>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r w:rsidRPr="00443344">
        <w:rPr>
          <w:color w:val="181818"/>
          <w:sz w:val="28"/>
          <w:szCs w:val="28"/>
        </w:rPr>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443344" w:rsidRPr="00443344" w:rsidRDefault="00443344" w:rsidP="00443344">
      <w:pPr>
        <w:pStyle w:val="a3"/>
        <w:shd w:val="clear" w:color="auto" w:fill="FFFFFF"/>
        <w:spacing w:before="0" w:beforeAutospacing="0" w:after="0" w:afterAutospacing="0" w:line="274" w:lineRule="atLeast"/>
        <w:rPr>
          <w:rFonts w:ascii="Arial" w:hAnsi="Arial" w:cs="Arial"/>
          <w:color w:val="181818"/>
          <w:sz w:val="28"/>
          <w:szCs w:val="28"/>
        </w:rPr>
      </w:pPr>
      <w:r w:rsidRPr="00443344">
        <w:rPr>
          <w:rFonts w:ascii="Arial" w:hAnsi="Arial" w:cs="Arial"/>
          <w:color w:val="181818"/>
          <w:sz w:val="28"/>
          <w:szCs w:val="28"/>
        </w:rPr>
        <w:t> </w:t>
      </w:r>
    </w:p>
    <w:p w:rsidR="00443344" w:rsidRDefault="00443344" w:rsidP="00443344">
      <w:pPr>
        <w:pStyle w:val="a3"/>
        <w:shd w:val="clear" w:color="auto" w:fill="FFFFFF"/>
        <w:spacing w:before="0" w:beforeAutospacing="0" w:after="0" w:afterAutospacing="0" w:line="274" w:lineRule="atLeast"/>
        <w:rPr>
          <w:rFonts w:ascii="Arial" w:hAnsi="Arial" w:cs="Arial"/>
          <w:color w:val="181818"/>
          <w:sz w:val="21"/>
          <w:szCs w:val="21"/>
        </w:rPr>
      </w:pPr>
      <w:r>
        <w:rPr>
          <w:rFonts w:ascii="Arial" w:hAnsi="Arial" w:cs="Arial"/>
          <w:color w:val="181818"/>
          <w:sz w:val="21"/>
          <w:szCs w:val="21"/>
        </w:rPr>
        <w:t> </w:t>
      </w:r>
    </w:p>
    <w:p w:rsidR="00443344" w:rsidRDefault="00443344" w:rsidP="00443344">
      <w:pPr>
        <w:pStyle w:val="a3"/>
        <w:shd w:val="clear" w:color="auto" w:fill="FFFFFF"/>
        <w:spacing w:before="0" w:beforeAutospacing="0" w:after="0" w:afterAutospacing="0"/>
        <w:rPr>
          <w:rFonts w:ascii="Arial" w:hAnsi="Arial" w:cs="Arial"/>
          <w:color w:val="181818"/>
          <w:sz w:val="21"/>
          <w:szCs w:val="21"/>
        </w:rPr>
      </w:pPr>
    </w:p>
    <w:p w:rsidR="000922F6" w:rsidRDefault="000922F6" w:rsidP="00443344">
      <w:pPr>
        <w:pStyle w:val="a3"/>
        <w:shd w:val="clear" w:color="auto" w:fill="FFFFFF"/>
        <w:spacing w:before="0" w:beforeAutospacing="0" w:after="0" w:afterAutospacing="0"/>
        <w:rPr>
          <w:rFonts w:ascii="Arial" w:hAnsi="Arial" w:cs="Arial"/>
          <w:color w:val="181818"/>
          <w:sz w:val="21"/>
          <w:szCs w:val="21"/>
        </w:rPr>
      </w:pPr>
    </w:p>
    <w:p w:rsidR="000922F6" w:rsidRDefault="000922F6" w:rsidP="00443344">
      <w:pPr>
        <w:pStyle w:val="a3"/>
        <w:shd w:val="clear" w:color="auto" w:fill="FFFFFF"/>
        <w:spacing w:before="0" w:beforeAutospacing="0" w:after="0" w:afterAutospacing="0"/>
        <w:rPr>
          <w:rFonts w:ascii="Arial" w:hAnsi="Arial" w:cs="Arial"/>
          <w:color w:val="181818"/>
          <w:sz w:val="21"/>
          <w:szCs w:val="21"/>
        </w:rPr>
      </w:pPr>
    </w:p>
    <w:p w:rsidR="000922F6" w:rsidRDefault="00443344" w:rsidP="000922F6">
      <w:pPr>
        <w:jc w:val="center"/>
        <w:rPr>
          <w:noProof/>
          <w:lang w:eastAsia="ru-RU"/>
        </w:rPr>
      </w:pPr>
      <w:r>
        <w:rPr>
          <w:noProof/>
          <w:lang w:eastAsia="ru-RU"/>
        </w:rPr>
        <w:drawing>
          <wp:inline distT="0" distB="0" distL="0" distR="0" wp14:anchorId="79512CCA" wp14:editId="3BCCE9D1">
            <wp:extent cx="3276600" cy="2314575"/>
            <wp:effectExtent l="0" t="0" r="0" b="9525"/>
            <wp:docPr id="2" name="Рисунок 2" descr="https://fs.znanio.ru/methodology/images/53/2c/532c12b44d4bf94385bbe64d1773da7d2ec5af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methodology/images/53/2c/532c12b44d4bf94385bbe64d1773da7d2ec5af86.jpg"/>
                    <pic:cNvPicPr>
                      <a:picLocks noChangeAspect="1" noChangeArrowheads="1"/>
                    </pic:cNvPicPr>
                  </pic:nvPicPr>
                  <pic:blipFill rotWithShape="1">
                    <a:blip r:embed="rId5">
                      <a:extLst>
                        <a:ext uri="{28A0092B-C50C-407E-A947-70E740481C1C}">
                          <a14:useLocalDpi xmlns:a14="http://schemas.microsoft.com/office/drawing/2010/main" val="0"/>
                        </a:ext>
                      </a:extLst>
                    </a:blip>
                    <a:srcRect l="4981" t="19509" r="41445" b="30032"/>
                    <a:stretch/>
                  </pic:blipFill>
                  <pic:spPr bwMode="auto">
                    <a:xfrm>
                      <a:off x="0" y="0"/>
                      <a:ext cx="3278802" cy="2316130"/>
                    </a:xfrm>
                    <a:prstGeom prst="rect">
                      <a:avLst/>
                    </a:prstGeom>
                    <a:noFill/>
                    <a:ln>
                      <a:noFill/>
                    </a:ln>
                    <a:extLst>
                      <a:ext uri="{53640926-AAD7-44D8-BBD7-CCE9431645EC}">
                        <a14:shadowObscured xmlns:a14="http://schemas.microsoft.com/office/drawing/2010/main"/>
                      </a:ext>
                    </a:extLst>
                  </pic:spPr>
                </pic:pic>
              </a:graphicData>
            </a:graphic>
          </wp:inline>
        </w:drawing>
      </w:r>
    </w:p>
    <w:p w:rsidR="00BB7A27" w:rsidRDefault="00443344" w:rsidP="000922F6">
      <w:pPr>
        <w:jc w:val="center"/>
      </w:pPr>
      <w:r>
        <w:rPr>
          <w:noProof/>
          <w:lang w:eastAsia="ru-RU"/>
        </w:rPr>
        <w:drawing>
          <wp:inline distT="0" distB="0" distL="0" distR="0" wp14:anchorId="1073A1D9" wp14:editId="214D6E75">
            <wp:extent cx="2266315" cy="1609072"/>
            <wp:effectExtent l="0" t="0" r="635" b="0"/>
            <wp:docPr id="3" name="Рисунок 3" descr="https://fs.znanio.ru/methodology/images/53/2c/532c12b44d4bf94385bbe64d1773da7d2ec5af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znanio.ru/methodology/images/53/2c/532c12b44d4bf94385bbe64d1773da7d2ec5af86.jpg"/>
                    <pic:cNvPicPr>
                      <a:picLocks noChangeAspect="1" noChangeArrowheads="1"/>
                    </pic:cNvPicPr>
                  </pic:nvPicPr>
                  <pic:blipFill rotWithShape="1">
                    <a:blip r:embed="rId5">
                      <a:extLst>
                        <a:ext uri="{28A0092B-C50C-407E-A947-70E740481C1C}">
                          <a14:useLocalDpi xmlns:a14="http://schemas.microsoft.com/office/drawing/2010/main" val="0"/>
                        </a:ext>
                      </a:extLst>
                    </a:blip>
                    <a:srcRect l="61324" t="26573" r="1629" b="38357"/>
                    <a:stretch/>
                  </pic:blipFill>
                  <pic:spPr bwMode="auto">
                    <a:xfrm>
                      <a:off x="0" y="0"/>
                      <a:ext cx="2267309" cy="1609778"/>
                    </a:xfrm>
                    <a:prstGeom prst="rect">
                      <a:avLst/>
                    </a:prstGeom>
                    <a:noFill/>
                    <a:ln>
                      <a:noFill/>
                    </a:ln>
                    <a:extLst>
                      <a:ext uri="{53640926-AAD7-44D8-BBD7-CCE9431645EC}">
                        <a14:shadowObscured xmlns:a14="http://schemas.microsoft.com/office/drawing/2010/main"/>
                      </a:ext>
                    </a:extLst>
                  </pic:spPr>
                </pic:pic>
              </a:graphicData>
            </a:graphic>
          </wp:inline>
        </w:drawing>
      </w:r>
    </w:p>
    <w:sectPr w:rsidR="00BB7A27" w:rsidSect="00443344">
      <w:pgSz w:w="11906" w:h="16838"/>
      <w:pgMar w:top="1701" w:right="1134" w:bottom="851"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7C"/>
    <w:rsid w:val="000922F6"/>
    <w:rsid w:val="0014607C"/>
    <w:rsid w:val="00443344"/>
    <w:rsid w:val="00575B80"/>
    <w:rsid w:val="00BB7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790E9-C69B-4149-866B-D8FF3A2C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3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433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78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2022-03-18T05:14:00Z</dcterms:created>
  <dcterms:modified xsi:type="dcterms:W3CDTF">2022-03-18T07:09:00Z</dcterms:modified>
</cp:coreProperties>
</file>