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CD" w:rsidRDefault="00B608CD" w:rsidP="00A85D9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4F81BD"/>
          <w:sz w:val="48"/>
          <w:szCs w:val="48"/>
        </w:rPr>
      </w:pPr>
    </w:p>
    <w:p w:rsidR="00A85D9F" w:rsidRPr="00A85D9F" w:rsidRDefault="00A85D9F" w:rsidP="000D7B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85D9F">
        <w:rPr>
          <w:b/>
          <w:bCs/>
          <w:color w:val="4F81BD"/>
          <w:sz w:val="48"/>
          <w:szCs w:val="48"/>
        </w:rPr>
        <w:t>Консультация для родителей</w:t>
      </w:r>
    </w:p>
    <w:p w:rsidR="009420C2" w:rsidRDefault="00A85D9F" w:rsidP="00A85D9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4F81BD"/>
          <w:sz w:val="48"/>
          <w:szCs w:val="48"/>
        </w:rPr>
      </w:pPr>
      <w:r w:rsidRPr="00A85D9F">
        <w:rPr>
          <w:rFonts w:ascii="Times New Roman" w:eastAsia="Times New Roman" w:hAnsi="Times New Roman" w:cs="Times New Roman"/>
          <w:b/>
          <w:bCs/>
          <w:color w:val="4F81BD"/>
          <w:sz w:val="48"/>
          <w:szCs w:val="48"/>
        </w:rPr>
        <w:t xml:space="preserve">на тему: </w:t>
      </w:r>
      <w:r>
        <w:rPr>
          <w:rFonts w:ascii="Times New Roman" w:eastAsia="Times New Roman" w:hAnsi="Times New Roman" w:cs="Times New Roman"/>
          <w:b/>
          <w:bCs/>
          <w:color w:val="4F81BD"/>
          <w:sz w:val="48"/>
          <w:szCs w:val="48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bCs/>
          <w:color w:val="4F81BD"/>
          <w:sz w:val="48"/>
          <w:szCs w:val="48"/>
        </w:rPr>
        <w:t>П</w:t>
      </w:r>
      <w:r w:rsidR="009420C2" w:rsidRPr="009420C2">
        <w:rPr>
          <w:rFonts w:ascii="Times New Roman" w:eastAsia="Times New Roman" w:hAnsi="Times New Roman" w:cs="Times New Roman"/>
          <w:b/>
          <w:bCs/>
          <w:color w:val="4F81BD"/>
          <w:sz w:val="48"/>
          <w:szCs w:val="48"/>
        </w:rPr>
        <w:t>ластилинографи</w:t>
      </w:r>
      <w:r w:rsidRPr="00A85D9F">
        <w:rPr>
          <w:rFonts w:ascii="Times New Roman" w:eastAsia="Times New Roman" w:hAnsi="Times New Roman" w:cs="Times New Roman"/>
          <w:b/>
          <w:bCs/>
          <w:color w:val="4F81BD"/>
          <w:sz w:val="48"/>
          <w:szCs w:val="4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4F81BD"/>
          <w:sz w:val="48"/>
          <w:szCs w:val="48"/>
        </w:rPr>
        <w:t>».</w:t>
      </w:r>
    </w:p>
    <w:p w:rsidR="00A85D9F" w:rsidRPr="009420C2" w:rsidRDefault="00A85D9F" w:rsidP="00A85D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48"/>
        </w:rPr>
      </w:pPr>
      <w:r>
        <w:rPr>
          <w:rFonts w:ascii="Arial" w:eastAsia="Times New Roman" w:hAnsi="Arial" w:cs="Arial"/>
          <w:noProof/>
          <w:color w:val="00000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347980</wp:posOffset>
            </wp:positionV>
            <wp:extent cx="2903855" cy="1638300"/>
            <wp:effectExtent l="19050" t="0" r="0" b="0"/>
            <wp:wrapThrough wrapText="bothSides">
              <wp:wrapPolygon edited="0">
                <wp:start x="15445" y="0"/>
                <wp:lineTo x="3117" y="502"/>
                <wp:lineTo x="283" y="1256"/>
                <wp:lineTo x="-142" y="9042"/>
                <wp:lineTo x="283" y="17833"/>
                <wp:lineTo x="1134" y="20093"/>
                <wp:lineTo x="1842" y="20093"/>
                <wp:lineTo x="1842" y="21098"/>
                <wp:lineTo x="3401" y="21349"/>
                <wp:lineTo x="7085" y="21349"/>
                <wp:lineTo x="8644" y="21349"/>
                <wp:lineTo x="9777" y="21349"/>
                <wp:lineTo x="18421" y="20344"/>
                <wp:lineTo x="20122" y="20093"/>
                <wp:lineTo x="21539" y="18335"/>
                <wp:lineTo x="21539" y="16074"/>
                <wp:lineTo x="20122" y="12056"/>
                <wp:lineTo x="19980" y="8288"/>
                <wp:lineTo x="19980" y="8037"/>
                <wp:lineTo x="19696" y="4270"/>
                <wp:lineTo x="19838" y="3767"/>
                <wp:lineTo x="18988" y="1005"/>
                <wp:lineTo x="18421" y="0"/>
                <wp:lineTo x="15445" y="0"/>
              </wp:wrapPolygon>
            </wp:wrapThrough>
            <wp:docPr id="7" name="Рисунок 7" descr="hello_html_m7a96c5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a96c5b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D9F" w:rsidRDefault="00A85D9F" w:rsidP="009420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Совсем недавно в декоративно-прикладном творчестве появилось еще одно оригин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альное и интересное направление - </w:t>
      </w:r>
      <w:proofErr w:type="spellStart"/>
      <w:r w:rsidR="009420C2" w:rsidRPr="009420C2">
        <w:rPr>
          <w:rFonts w:ascii="Times New Roman" w:eastAsia="Times New Roman" w:hAnsi="Times New Roman" w:cs="Times New Roman"/>
          <w:i/>
          <w:sz w:val="36"/>
          <w:szCs w:val="36"/>
        </w:rPr>
        <w:t>пластилинография</w:t>
      </w:r>
      <w:proofErr w:type="spellEnd"/>
      <w:r w:rsidR="009420C2" w:rsidRPr="009420C2">
        <w:rPr>
          <w:rFonts w:ascii="Times New Roman" w:eastAsia="Times New Roman" w:hAnsi="Times New Roman" w:cs="Times New Roman"/>
          <w:sz w:val="36"/>
          <w:szCs w:val="36"/>
        </w:rPr>
        <w:t>.</w:t>
      </w:r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9420C2" w:rsidRPr="009420C2" w:rsidRDefault="009420C2" w:rsidP="009420C2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9420C2">
        <w:rPr>
          <w:rFonts w:ascii="Times New Roman" w:eastAsia="Times New Roman" w:hAnsi="Times New Roman" w:cs="Times New Roman"/>
          <w:sz w:val="32"/>
          <w:szCs w:val="32"/>
        </w:rPr>
        <w:t>Это новый вид рисования, который уже обрел популярность и активно используется в дошкольных заведениях и младших классах на уроках творчества с детьми. Но многие еще не знают, что это такое. С этим вопросом следует разобраться.</w:t>
      </w:r>
    </w:p>
    <w:p w:rsidR="009420C2" w:rsidRPr="009420C2" w:rsidRDefault="00A85D9F" w:rsidP="00A85D9F">
      <w:pPr>
        <w:shd w:val="clear" w:color="auto" w:fill="FFFFFF"/>
        <w:spacing w:after="0" w:line="374" w:lineRule="atLeast"/>
        <w:rPr>
          <w:rFonts w:ascii="Arial" w:eastAsia="Times New Roman" w:hAnsi="Arial" w:cs="Arial"/>
          <w:sz w:val="21"/>
          <w:szCs w:val="21"/>
        </w:rPr>
      </w:pPr>
      <w:r w:rsidRPr="00A85D9F">
        <w:rPr>
          <w:rFonts w:ascii="Arial" w:eastAsia="Times New Roman" w:hAnsi="Arial" w:cs="Arial"/>
          <w:sz w:val="21"/>
          <w:szCs w:val="21"/>
        </w:rPr>
        <w:t xml:space="preserve">                </w:t>
      </w:r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С раннего возраста детей знакомят родители и воспитали в детском саду с таким материалом, как пластилин. Он мягкий и пластичный, ребенок очень быстро учится лепить, разминать, скатывать шары и полоски. Но благодаря новой технике малышу теперь будут доступны новые знания: он научится размазывать, сплющивать, скатывать. Пластилин очень мягкий и податливый, поэтому считается идеальным вариантом для маленького творца.</w:t>
      </w:r>
    </w:p>
    <w:p w:rsidR="009420C2" w:rsidRPr="009420C2" w:rsidRDefault="009420C2" w:rsidP="009420C2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9420C2">
        <w:rPr>
          <w:rFonts w:ascii="Times New Roman" w:eastAsia="Times New Roman" w:hAnsi="Times New Roman" w:cs="Times New Roman"/>
          <w:sz w:val="32"/>
          <w:szCs w:val="32"/>
        </w:rPr>
        <w:t>Очень важно следить во время выполнения работы за пальчиками ребенка. Педагог должен в самом начале научить малыша правильным движениям при рисовании пластилином:</w:t>
      </w:r>
    </w:p>
    <w:p w:rsidR="009420C2" w:rsidRPr="009420C2" w:rsidRDefault="009420C2" w:rsidP="009420C2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9420C2">
        <w:rPr>
          <w:rFonts w:ascii="Arial" w:eastAsia="Times New Roman" w:hAnsi="Arial" w:cs="Arial"/>
          <w:sz w:val="21"/>
          <w:szCs w:val="21"/>
        </w:rPr>
        <w:t>— </w:t>
      </w:r>
      <w:r w:rsidRPr="009420C2">
        <w:rPr>
          <w:rFonts w:ascii="Times New Roman" w:eastAsia="Times New Roman" w:hAnsi="Times New Roman" w:cs="Times New Roman"/>
          <w:sz w:val="32"/>
          <w:szCs w:val="32"/>
        </w:rPr>
        <w:t xml:space="preserve">размазывать пластилин следует двумя способами: сверху вниз или с левой стороны в </w:t>
      </w:r>
      <w:proofErr w:type="gramStart"/>
      <w:r w:rsidRPr="009420C2">
        <w:rPr>
          <w:rFonts w:ascii="Times New Roman" w:eastAsia="Times New Roman" w:hAnsi="Times New Roman" w:cs="Times New Roman"/>
          <w:sz w:val="32"/>
          <w:szCs w:val="32"/>
        </w:rPr>
        <w:t>правую</w:t>
      </w:r>
      <w:proofErr w:type="gramEnd"/>
      <w:r w:rsidRPr="009420C2">
        <w:rPr>
          <w:rFonts w:ascii="Times New Roman" w:eastAsia="Times New Roman" w:hAnsi="Times New Roman" w:cs="Times New Roman"/>
          <w:sz w:val="32"/>
          <w:szCs w:val="32"/>
        </w:rPr>
        <w:t>;</w:t>
      </w:r>
      <w:r w:rsidRPr="009420C2">
        <w:rPr>
          <w:rFonts w:ascii="Times New Roman" w:eastAsia="Times New Roman" w:hAnsi="Times New Roman" w:cs="Times New Roman"/>
          <w:sz w:val="32"/>
          <w:szCs w:val="32"/>
        </w:rPr>
        <w:br/>
        <w:t>— работа выполняется исключительно подушечкой пальца;</w:t>
      </w:r>
      <w:r w:rsidRPr="009420C2">
        <w:rPr>
          <w:rFonts w:ascii="Times New Roman" w:eastAsia="Times New Roman" w:hAnsi="Times New Roman" w:cs="Times New Roman"/>
          <w:sz w:val="32"/>
          <w:szCs w:val="32"/>
        </w:rPr>
        <w:br/>
        <w:t>— при работе следует следить, чтобы пальчик не гнулся.</w:t>
      </w:r>
    </w:p>
    <w:p w:rsidR="009420C2" w:rsidRPr="009420C2" w:rsidRDefault="009420C2" w:rsidP="009420C2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9420C2">
        <w:rPr>
          <w:rFonts w:ascii="Times New Roman" w:eastAsia="Times New Roman" w:hAnsi="Times New Roman" w:cs="Times New Roman"/>
          <w:sz w:val="32"/>
          <w:szCs w:val="32"/>
        </w:rPr>
        <w:t>Начинать учить малыша рисованию пластилином следует с самых простых картинок и сюжетов. Дети очень любят все самое яркое, поэтому лучше всего выбирать такие композиции, как солнышко, домик, радуга</w:t>
      </w:r>
      <w:r w:rsidRPr="009420C2">
        <w:rPr>
          <w:rFonts w:ascii="Times New Roman" w:eastAsia="Times New Roman" w:hAnsi="Times New Roman" w:cs="Times New Roman"/>
          <w:color w:val="333344"/>
          <w:sz w:val="32"/>
          <w:szCs w:val="32"/>
        </w:rPr>
        <w:t xml:space="preserve">, </w:t>
      </w:r>
      <w:r w:rsidRPr="009420C2">
        <w:rPr>
          <w:rFonts w:ascii="Times New Roman" w:eastAsia="Times New Roman" w:hAnsi="Times New Roman" w:cs="Times New Roman"/>
          <w:sz w:val="32"/>
          <w:szCs w:val="32"/>
        </w:rPr>
        <w:t xml:space="preserve">цветик - </w:t>
      </w:r>
      <w:proofErr w:type="spellStart"/>
      <w:r w:rsidRPr="009420C2">
        <w:rPr>
          <w:rFonts w:ascii="Times New Roman" w:eastAsia="Times New Roman" w:hAnsi="Times New Roman" w:cs="Times New Roman"/>
          <w:sz w:val="32"/>
          <w:szCs w:val="32"/>
        </w:rPr>
        <w:t>семицветик</w:t>
      </w:r>
      <w:proofErr w:type="spellEnd"/>
      <w:r w:rsidRPr="009420C2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420C2" w:rsidRPr="009420C2" w:rsidRDefault="00A85D9F" w:rsidP="009420C2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</w:t>
      </w:r>
      <w:r w:rsidRPr="00A85D9F">
        <w:rPr>
          <w:rFonts w:ascii="Arial" w:eastAsia="Times New Roman" w:hAnsi="Arial" w:cs="Arial"/>
          <w:sz w:val="21"/>
          <w:szCs w:val="21"/>
        </w:rPr>
        <w:t xml:space="preserve"> </w:t>
      </w:r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Не стоит сбрасывать со счетов пользу, которую приносит работа с пластилином, развитию ребенка. Среди основных преимуществ регулярных занятий с пластилином для малышей, которые ходят в младшие классы или детсад, следует выделить: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реализацию познавательной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способности;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развитие мелкой моторики;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расширение кругозора;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развитие тактильной чувствительности;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увеличение словарного запаса малыша;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  </w:t>
      </w:r>
      <w:r w:rsidR="00B608CD">
        <w:rPr>
          <w:rFonts w:ascii="Arial" w:eastAsia="Times New Roman" w:hAnsi="Arial" w:cs="Arial"/>
          <w:color w:val="000000"/>
          <w:sz w:val="21"/>
          <w:szCs w:val="21"/>
        </w:rPr>
        <w:br/>
        <w:t xml:space="preserve"> 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закладку эстетического вкуса;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ознакомление с миром, который окружает ребенка;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развитие способностей сенсорного характера;</w:t>
      </w:r>
    </w:p>
    <w:p w:rsidR="009420C2" w:rsidRPr="009420C2" w:rsidRDefault="00A85D9F" w:rsidP="00A85D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9420C2" w:rsidRPr="009420C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появление возможности выразить свои эмоции.</w:t>
      </w:r>
    </w:p>
    <w:p w:rsidR="009420C2" w:rsidRPr="009420C2" w:rsidRDefault="009420C2" w:rsidP="009420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9420C2">
        <w:rPr>
          <w:rFonts w:ascii="Times New Roman" w:eastAsia="Times New Roman" w:hAnsi="Times New Roman" w:cs="Times New Roman"/>
          <w:sz w:val="32"/>
          <w:szCs w:val="32"/>
        </w:rPr>
        <w:t xml:space="preserve">Такие занятия в дошкольном возрасте станут прекрасной подготовкой к школе, ведь </w:t>
      </w:r>
      <w:proofErr w:type="gramStart"/>
      <w:r w:rsidRPr="009420C2">
        <w:rPr>
          <w:rFonts w:ascii="Times New Roman" w:eastAsia="Times New Roman" w:hAnsi="Times New Roman" w:cs="Times New Roman"/>
          <w:sz w:val="32"/>
          <w:szCs w:val="32"/>
        </w:rPr>
        <w:t>благодаря</w:t>
      </w:r>
      <w:proofErr w:type="gramEnd"/>
      <w:r w:rsidRPr="009420C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9420C2">
        <w:rPr>
          <w:rFonts w:ascii="Times New Roman" w:eastAsia="Times New Roman" w:hAnsi="Times New Roman" w:cs="Times New Roman"/>
          <w:sz w:val="32"/>
          <w:szCs w:val="32"/>
        </w:rPr>
        <w:t>им</w:t>
      </w:r>
      <w:proofErr w:type="gramEnd"/>
      <w:r w:rsidR="00A85D9F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9420C2">
        <w:rPr>
          <w:rFonts w:ascii="Times New Roman" w:eastAsia="Times New Roman" w:hAnsi="Times New Roman" w:cs="Times New Roman"/>
          <w:sz w:val="32"/>
          <w:szCs w:val="32"/>
        </w:rPr>
        <w:t xml:space="preserve"> ручки малыша становятся более послушными и сильными, что положительно скажется на обучении письму.</w:t>
      </w:r>
    </w:p>
    <w:p w:rsidR="009420C2" w:rsidRPr="009420C2" w:rsidRDefault="00A85D9F" w:rsidP="009420C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proofErr w:type="gramStart"/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Всем дошкольникам будет доступна </w:t>
      </w:r>
      <w:r w:rsidR="009420C2" w:rsidRPr="009420C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прямая </w:t>
      </w:r>
      <w:proofErr w:type="spellStart"/>
      <w:r w:rsidR="009420C2" w:rsidRPr="009420C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пластилинография</w:t>
      </w:r>
      <w:proofErr w:type="spellEnd"/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, в которой лепное изображение строится на ровной поверхности.</w:t>
      </w:r>
      <w:proofErr w:type="gramEnd"/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 xml:space="preserve"> При выполнении картины нужно сначала скатать объемные формы, например</w:t>
      </w:r>
      <w:proofErr w:type="gramStart"/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>,</w:t>
      </w:r>
      <w:proofErr w:type="gramEnd"/>
      <w:r w:rsidR="009420C2" w:rsidRPr="009420C2">
        <w:rPr>
          <w:rFonts w:ascii="Times New Roman" w:eastAsia="Times New Roman" w:hAnsi="Times New Roman" w:cs="Times New Roman"/>
          <w:sz w:val="32"/>
          <w:szCs w:val="32"/>
        </w:rPr>
        <w:t xml:space="preserve"> колобки, колбаски, потом расположить их по контуру и расплющить в соответствии с замыслом, хорошо присоединив детали.</w:t>
      </w:r>
    </w:p>
    <w:p w:rsidR="009420C2" w:rsidRPr="009420C2" w:rsidRDefault="00A85D9F" w:rsidP="009420C2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  </w:t>
      </w:r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Обратная </w:t>
      </w:r>
      <w:proofErr w:type="spell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пластилинографи</w:t>
      </w:r>
      <w:proofErr w:type="gram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я</w:t>
      </w:r>
      <w:proofErr w:type="spell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proofErr w:type="gram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витражная) предполагает рисование с обратной стороны основы. Для этого она должна быть прозрачной, например, пластик или оргстекло. Рисунок составляется на основе маркером, а затем его элементы заполняются пластилином. В изображение подбираются кусочки пластилина необходимого размера и цвета, размягчаются, а затем размазываются по прозрачной основе. Чтобы получился тонкий аккуратный слой, размазывать можно пальчиками или стекой, тщательно придавливая пластилин к поверхности.</w:t>
      </w:r>
    </w:p>
    <w:p w:rsidR="009420C2" w:rsidRPr="009420C2" w:rsidRDefault="009420C2" w:rsidP="00B608CD">
      <w:pPr>
        <w:shd w:val="clear" w:color="auto" w:fill="FDFDFD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76500" cy="1676400"/>
            <wp:effectExtent l="19050" t="0" r="0" b="0"/>
            <wp:docPr id="8" name="Рисунок 8" descr="hello_html_m553f8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53f8a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78657" cy="1809750"/>
            <wp:effectExtent l="19050" t="0" r="0" b="0"/>
            <wp:docPr id="9" name="Рисунок 9" descr="hello_html_4af08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af082b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6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95" cy="181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9F" w:rsidRDefault="00A85D9F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</w:t>
      </w:r>
    </w:p>
    <w:p w:rsidR="009420C2" w:rsidRPr="009420C2" w:rsidRDefault="00A85D9F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    </w:t>
      </w:r>
      <w:proofErr w:type="gram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Модульная</w:t>
      </w:r>
      <w:proofErr w:type="gramEnd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</w:t>
      </w:r>
      <w:proofErr w:type="spell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пластилинография</w:t>
      </w:r>
      <w:proofErr w:type="spell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принадлежит к сложной технике и требует от дошколят умения владеть всеми приемами лепки. Тогда получается лепная картина, состоящая из разных декорирующих элементов: шариков, лепешек, </w:t>
      </w:r>
      <w:proofErr w:type="spellStart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цилиндриков</w:t>
      </w:r>
      <w:proofErr w:type="spell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, косичек и других технических элементов.</w:t>
      </w:r>
    </w:p>
    <w:p w:rsidR="009420C2" w:rsidRPr="009420C2" w:rsidRDefault="009420C2" w:rsidP="00B608CD">
      <w:pPr>
        <w:shd w:val="clear" w:color="auto" w:fill="FDFDFD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19325" cy="1668604"/>
            <wp:effectExtent l="19050" t="0" r="9525" b="0"/>
            <wp:docPr id="10" name="Рисунок 10" descr="hello_html_6f466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f466f2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14650" cy="1638300"/>
            <wp:effectExtent l="19050" t="0" r="0" b="0"/>
            <wp:docPr id="11" name="Рисунок 11" descr="hello_html_7be67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be67a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9F" w:rsidRDefault="00A85D9F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</w:p>
    <w:p w:rsidR="009420C2" w:rsidRPr="009420C2" w:rsidRDefault="00A85D9F" w:rsidP="009420C2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     </w:t>
      </w:r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Мозаичная </w:t>
      </w:r>
      <w:proofErr w:type="spell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пластилинография</w:t>
      </w:r>
      <w:proofErr w:type="spell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 – любимая детьми техника, так как изображение составляется только из пластилиновых шариков. Достаточно простая техника доступна ребятишкам всех возрастов. Главное, подбирать соответствующие цвета и аккуратно заполнять элементами контурное пространство, не выходя за его пределы. Методика работы состоит из скатывания мелких шариков, расположения их на основе и прижимания к ней.</w:t>
      </w:r>
    </w:p>
    <w:p w:rsidR="009420C2" w:rsidRPr="009420C2" w:rsidRDefault="009420C2" w:rsidP="00B608CD">
      <w:pPr>
        <w:shd w:val="clear" w:color="auto" w:fill="FDFDFD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76525" cy="2009775"/>
            <wp:effectExtent l="19050" t="0" r="9525" b="0"/>
            <wp:docPr id="12" name="Рисунок 12" descr="hello_html_64749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47496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24075" cy="2047875"/>
            <wp:effectExtent l="19050" t="0" r="9525" b="0"/>
            <wp:docPr id="13" name="Рисунок 13" descr="hello_html_3674a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674abb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0C2" w:rsidRPr="009420C2" w:rsidRDefault="009420C2" w:rsidP="009420C2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9420C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420C2" w:rsidRDefault="00B608CD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   </w:t>
      </w:r>
      <w:proofErr w:type="gram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Контурная</w:t>
      </w:r>
      <w:proofErr w:type="gramEnd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</w:t>
      </w:r>
      <w:proofErr w:type="spell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пластилинография</w:t>
      </w:r>
      <w:proofErr w:type="spell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- предполагает </w:t>
      </w:r>
      <w:proofErr w:type="spellStart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вылепливание</w:t>
      </w:r>
      <w:proofErr w:type="spell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объекта по контуру. Пошагово этапы действия будут следующие: сначала на основу наносится маркером рисунок, затем с помощью тонких скатанных жгутиков выкладывается контур, изображение заполняется жгутиками соответствующего цвета. Педагоги советуют воспользоваться большим шприцем без иглы, в который помещается пластилин, затем шприц помещается в горячую воду для размягчения. Таким </w:t>
      </w:r>
      <w:proofErr w:type="gramStart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образом</w:t>
      </w:r>
      <w:proofErr w:type="gram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можно получить красивые ровные жгутики.</w:t>
      </w:r>
    </w:p>
    <w:p w:rsidR="00B608CD" w:rsidRPr="009420C2" w:rsidRDefault="00B608CD" w:rsidP="009420C2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420C2" w:rsidRPr="009420C2" w:rsidRDefault="009420C2" w:rsidP="00B608CD">
      <w:pPr>
        <w:shd w:val="clear" w:color="auto" w:fill="FDFDFD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05150" cy="2619375"/>
            <wp:effectExtent l="19050" t="0" r="0" b="0"/>
            <wp:docPr id="14" name="Рисунок 14" descr="hello_html_m2aeff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aeffcc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9F" w:rsidRDefault="00A85D9F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</w:t>
      </w:r>
    </w:p>
    <w:p w:rsidR="00B608CD" w:rsidRDefault="00A85D9F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    </w:t>
      </w:r>
    </w:p>
    <w:p w:rsidR="00B608CD" w:rsidRDefault="00B608CD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</w:p>
    <w:p w:rsidR="00B608CD" w:rsidRDefault="00B608CD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</w:p>
    <w:p w:rsidR="009420C2" w:rsidRPr="009420C2" w:rsidRDefault="00B608CD" w:rsidP="009420C2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      </w:t>
      </w:r>
      <w:proofErr w:type="gram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Многослойная</w:t>
      </w:r>
      <w:proofErr w:type="gramEnd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</w:t>
      </w:r>
      <w:proofErr w:type="spellStart"/>
      <w:r w:rsidR="009420C2" w:rsidRPr="009420C2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>пластилинография</w:t>
      </w:r>
      <w:proofErr w:type="spellEnd"/>
      <w:r w:rsidR="009420C2" w:rsidRPr="009420C2">
        <w:rPr>
          <w:rFonts w:ascii="Times New Roman" w:eastAsia="Times New Roman" w:hAnsi="Times New Roman" w:cs="Times New Roman"/>
          <w:b/>
          <w:sz w:val="32"/>
          <w:szCs w:val="32"/>
        </w:rPr>
        <w:t> -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представляет собой последовательно нанесенные на основу слои пластилина. Подобная техника необходима для пейзажей: изображений леса, воды, поля, когда нужно подобрать не только основные цвета, но и их оттенки. Такая работа довольно сложна для маленьких дошколят, и ее уместно проводить только со старшими ребятишками. Методика работы следующая: подбираются разные цвета пластилина, из которых делаются тонкие лепешечки. Затем заготовки накладываются друг на друга в виде многослойного пирога в соответствии с рисунком.</w:t>
      </w:r>
    </w:p>
    <w:p w:rsidR="009420C2" w:rsidRDefault="009420C2" w:rsidP="00B608CD">
      <w:pPr>
        <w:shd w:val="clear" w:color="auto" w:fill="FDFDFD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14700" cy="2486025"/>
            <wp:effectExtent l="19050" t="0" r="0" b="0"/>
            <wp:docPr id="15" name="Рисунок 15" descr="hello_html_4f635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4f6353d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8CD" w:rsidRDefault="00B608CD" w:rsidP="00B608CD">
      <w:pPr>
        <w:shd w:val="clear" w:color="auto" w:fill="FDFDFD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608CD" w:rsidRPr="009420C2" w:rsidRDefault="00B608CD" w:rsidP="00B608CD">
      <w:pPr>
        <w:shd w:val="clear" w:color="auto" w:fill="FDFDFD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20C2" w:rsidRDefault="00B608CD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</w:t>
      </w:r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Заботливые родители всегда найдут возможность влиять на развитие творческих способностей детей посредством </w:t>
      </w:r>
      <w:proofErr w:type="spellStart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пластилинографии</w:t>
      </w:r>
      <w:proofErr w:type="spellEnd"/>
      <w:r w:rsidR="009420C2" w:rsidRPr="009420C2">
        <w:rPr>
          <w:rFonts w:ascii="Times New Roman" w:eastAsia="Times New Roman" w:hAnsi="Times New Roman" w:cs="Times New Roman"/>
          <w:color w:val="000000"/>
          <w:sz w:val="32"/>
          <w:szCs w:val="32"/>
        </w:rPr>
        <w:t>. Это, пожалуй, самый доступный и увлекательный способ решить многие вопросы развития и воспитания, тем самым подготавливая дошколят к школьному обучению и обогащая семейный досуг.</w:t>
      </w:r>
    </w:p>
    <w:p w:rsidR="00B608CD" w:rsidRDefault="00B608CD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608CD" w:rsidRDefault="00B608CD" w:rsidP="009420C2">
      <w:pPr>
        <w:shd w:val="clear" w:color="auto" w:fill="FDFDFD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608CD" w:rsidRPr="009420C2" w:rsidRDefault="00B608CD" w:rsidP="009420C2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420C2" w:rsidRPr="009420C2" w:rsidRDefault="009420C2" w:rsidP="00B608C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1695450" cy="1657350"/>
            <wp:effectExtent l="19050" t="0" r="0" b="0"/>
            <wp:docPr id="18" name="Рисунок 18" descr="hello_html_16e2f2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16e2f2f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A05" w:rsidRDefault="00904A05"/>
    <w:sectPr w:rsidR="00904A05" w:rsidSect="00B608CD">
      <w:pgSz w:w="11906" w:h="16838"/>
      <w:pgMar w:top="568" w:right="707" w:bottom="709" w:left="851" w:header="708" w:footer="708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A6932"/>
    <w:multiLevelType w:val="multilevel"/>
    <w:tmpl w:val="99E8C7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0F38"/>
    <w:rsid w:val="000D7B3E"/>
    <w:rsid w:val="004A11B5"/>
    <w:rsid w:val="00720F38"/>
    <w:rsid w:val="00904A05"/>
    <w:rsid w:val="009420C2"/>
    <w:rsid w:val="00964461"/>
    <w:rsid w:val="00A85D9F"/>
    <w:rsid w:val="00B6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B5"/>
  </w:style>
  <w:style w:type="paragraph" w:styleId="2">
    <w:name w:val="heading 2"/>
    <w:basedOn w:val="a"/>
    <w:link w:val="20"/>
    <w:uiPriority w:val="9"/>
    <w:qFormat/>
    <w:rsid w:val="00942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F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420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94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cp:lastPrinted>2020-03-24T18:25:00Z</cp:lastPrinted>
  <dcterms:created xsi:type="dcterms:W3CDTF">2020-03-24T16:52:00Z</dcterms:created>
  <dcterms:modified xsi:type="dcterms:W3CDTF">2020-03-25T09:14:00Z</dcterms:modified>
</cp:coreProperties>
</file>